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0C8A2" w14:textId="72BF3EE5" w:rsidR="00DE388D" w:rsidRDefault="00885E21" w:rsidP="00885E21">
      <w:pPr>
        <w:shd w:val="clear" w:color="auto" w:fill="FFFFFF"/>
        <w:tabs>
          <w:tab w:val="left" w:pos="383"/>
        </w:tabs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8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color w:val="222222"/>
          <w:sz w:val="28"/>
          <w:lang w:eastAsia="ru-RU"/>
        </w:rPr>
        <w:drawing>
          <wp:inline distT="0" distB="0" distL="0" distR="0" wp14:anchorId="49A56099" wp14:editId="249AED8B">
            <wp:extent cx="6648450" cy="9248775"/>
            <wp:effectExtent l="0" t="0" r="0" b="0"/>
            <wp:docPr id="1" name="Рисунок 1" descr="C:\Users\User\Desktop\CCI1806202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CI18062026_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408" cy="925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9C7">
        <w:rPr>
          <w:rFonts w:ascii="inherit" w:eastAsia="Times New Roman" w:hAnsi="inherit" w:cs="Times New Roman"/>
          <w:b/>
          <w:bCs/>
          <w:noProof/>
          <w:color w:val="222222"/>
          <w:sz w:val="28"/>
          <w:lang w:eastAsia="ru-RU"/>
        </w:rPr>
        <w:pict w14:anchorId="2D4EFC60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.9pt;margin-top:-28.2pt;width:3.55pt;height:6.75pt;z-index:251659264;visibility:visible;mso-position-horizontal-relative:text;mso-position-vertical-relative:text" stroked="f">
            <v:textbox>
              <w:txbxContent>
                <w:p w14:paraId="5BDB9BBC" w14:textId="00BF0CCD" w:rsidR="00D23042" w:rsidRPr="00192BB3" w:rsidRDefault="00D23042" w:rsidP="00D2304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638FB744" w14:textId="0F9567EE" w:rsidR="00912D0D" w:rsidRPr="00DE388D" w:rsidRDefault="004E49C7" w:rsidP="00DE388D">
      <w:pPr>
        <w:shd w:val="clear" w:color="auto" w:fill="FFFFFF"/>
        <w:tabs>
          <w:tab w:val="left" w:pos="383"/>
        </w:tabs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8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color w:val="222222"/>
          <w:sz w:val="28"/>
          <w:lang w:eastAsia="ru-RU"/>
        </w:rPr>
        <w:lastRenderedPageBreak/>
        <w:pict w14:anchorId="4A34CC76">
          <v:shape id="_x0000_s1026" type="#_x0000_t202" style="position:absolute;left:0;text-align:left;margin-left:501.6pt;margin-top:10.95pt;width:4.9pt;height:3.55pt;z-index:251658240" strokecolor="white [3212]">
            <v:textbox>
              <w:txbxContent>
                <w:p w14:paraId="5452F39D" w14:textId="77777777" w:rsidR="00FB43D3" w:rsidRDefault="00FB43D3" w:rsidP="00912D0D">
                  <w:pPr>
                    <w:spacing w:line="0" w:lineRule="atLeast"/>
                    <w:contextualSpacing/>
                  </w:pPr>
                </w:p>
              </w:txbxContent>
            </v:textbox>
          </v:shape>
        </w:pict>
      </w:r>
      <w:r w:rsidR="00912D0D" w:rsidRPr="00912D0D">
        <w:rPr>
          <w:rFonts w:ascii="inherit" w:eastAsia="Times New Roman" w:hAnsi="inherit" w:cs="Times New Roman"/>
          <w:b/>
          <w:bCs/>
          <w:color w:val="222222"/>
          <w:sz w:val="28"/>
          <w:lang w:eastAsia="ru-RU"/>
        </w:rPr>
        <w:t>1. Общие положения</w:t>
      </w:r>
    </w:p>
    <w:p w14:paraId="6A5BED96" w14:textId="40A672A9" w:rsidR="00A005BE" w:rsidRPr="001C3A10" w:rsidRDefault="00912D0D" w:rsidP="001C3A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1.1. </w:t>
      </w:r>
      <w:proofErr w:type="gramStart"/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Настоящее </w:t>
      </w:r>
      <w:r w:rsidR="00A005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оложение </w:t>
      </w:r>
      <w:r w:rsidR="00A005BE" w:rsidRPr="00A005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организации пропускного и внутриобъектового режима</w:t>
      </w:r>
      <w:r w:rsidR="00A005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005BE" w:rsidRPr="00A005B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</w:t>
      </w:r>
      <w:r w:rsidR="00A005B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A005BE" w:rsidRPr="00A005BE">
        <w:rPr>
          <w:rFonts w:ascii="Times New Roman" w:hAnsi="Times New Roman" w:cs="Times New Roman"/>
          <w:bCs/>
          <w:sz w:val="28"/>
          <w:szCs w:val="28"/>
        </w:rPr>
        <w:t>муниципальном автономном дошколь</w:t>
      </w:r>
      <w:r w:rsidR="00922FB6">
        <w:rPr>
          <w:rFonts w:ascii="Times New Roman" w:hAnsi="Times New Roman" w:cs="Times New Roman"/>
          <w:bCs/>
          <w:sz w:val="28"/>
          <w:szCs w:val="28"/>
        </w:rPr>
        <w:t>ном образовательном учреждении детский сад № 9 «Петушок</w:t>
      </w:r>
      <w:r w:rsidR="00A005BE" w:rsidRPr="00A005BE">
        <w:rPr>
          <w:rFonts w:ascii="Times New Roman" w:hAnsi="Times New Roman" w:cs="Times New Roman"/>
          <w:bCs/>
          <w:sz w:val="28"/>
          <w:szCs w:val="28"/>
        </w:rPr>
        <w:t>»</w:t>
      </w:r>
      <w:r w:rsidR="00A005B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922FB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комбинированного вида </w:t>
      </w:r>
      <w:r w:rsidR="00A005BE" w:rsidRPr="00A005BE">
        <w:rPr>
          <w:rFonts w:ascii="Times New Roman" w:hAnsi="Times New Roman" w:cs="Times New Roman"/>
          <w:bCs/>
          <w:sz w:val="28"/>
          <w:szCs w:val="28"/>
        </w:rPr>
        <w:t>г. Благовещенска Республики Башкортостан в отношении воспитанников, в том числе детей-инвалидов и лиц с ограниченными возможностями здоровья, а также родителей и иных посетителей</w:t>
      </w:r>
      <w:r w:rsidR="00A005B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(далее – Положение) разработано на основании Федерального закона от 06.03.2006 № 35-ФЗ «</w:t>
      </w:r>
      <w:r w:rsidRPr="00912D0D">
        <w:rPr>
          <w:rFonts w:ascii="inherit" w:eastAsia="Times New Roman" w:hAnsi="inherit" w:cs="Times New Roman"/>
          <w:i/>
          <w:iCs/>
          <w:color w:val="222222"/>
          <w:sz w:val="28"/>
          <w:lang w:eastAsia="ru-RU"/>
        </w:rPr>
        <w:t>О противодействии терроризму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Федерального закона от 29.12.2012</w:t>
      </w:r>
      <w:proofErr w:type="gramEnd"/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273-ФЗ «</w:t>
      </w:r>
      <w:r w:rsidRPr="00912D0D">
        <w:rPr>
          <w:rFonts w:ascii="inherit" w:eastAsia="Times New Roman" w:hAnsi="inherit" w:cs="Times New Roman"/>
          <w:i/>
          <w:iCs/>
          <w:color w:val="222222"/>
          <w:sz w:val="28"/>
          <w:lang w:eastAsia="ru-RU"/>
        </w:rPr>
        <w:t>Об образовании в Российской Федерации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Постановления Правительства РФ от 02.08.2019 г. №1006 «</w:t>
      </w:r>
      <w:r w:rsidRPr="00912D0D">
        <w:rPr>
          <w:rFonts w:ascii="inherit" w:eastAsia="Times New Roman" w:hAnsi="inherit" w:cs="Times New Roman"/>
          <w:i/>
          <w:iCs/>
          <w:color w:val="222222"/>
          <w:sz w:val="28"/>
          <w:lang w:eastAsia="ru-RU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», ГОСТ </w:t>
      </w:r>
      <w:proofErr w:type="gramStart"/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58485-2024 «</w:t>
      </w:r>
      <w:r w:rsidRPr="00912D0D">
        <w:rPr>
          <w:rFonts w:ascii="inherit" w:eastAsia="Times New Roman" w:hAnsi="inherit" w:cs="Times New Roman"/>
          <w:i/>
          <w:iCs/>
          <w:color w:val="222222"/>
          <w:sz w:val="28"/>
          <w:lang w:eastAsia="ru-RU"/>
        </w:rPr>
        <w:t xml:space="preserve">Обеспечение безопасности образовательных организаций. </w:t>
      </w:r>
      <w:proofErr w:type="gramStart"/>
      <w:r w:rsidRPr="00912D0D">
        <w:rPr>
          <w:rFonts w:ascii="inherit" w:eastAsia="Times New Roman" w:hAnsi="inherit" w:cs="Times New Roman"/>
          <w:i/>
          <w:iCs/>
          <w:color w:val="222222"/>
          <w:sz w:val="28"/>
          <w:lang w:eastAsia="ru-RU"/>
        </w:rPr>
        <w:t>Оказание охранных услуг на объектах дошкольных, общеобразовательных и профессиональных образовательных организаций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», </w:t>
      </w:r>
      <w:r w:rsidR="007154A4" w:rsidRPr="007038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Типового положения о пропускном и внутриобъектовом режимах охранниками образовательной организации, </w:t>
      </w:r>
      <w:r w:rsidRPr="007038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Устава </w:t>
      </w:r>
      <w:r w:rsidR="00E50A64" w:rsidRPr="0070388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муниципального автономного дошкольного</w:t>
      </w:r>
      <w:r w:rsidR="00E50A64" w:rsidRPr="00A005BE">
        <w:rPr>
          <w:rFonts w:ascii="Times New Roman" w:hAnsi="Times New Roman" w:cs="Times New Roman"/>
          <w:bCs/>
          <w:sz w:val="28"/>
          <w:szCs w:val="28"/>
        </w:rPr>
        <w:t xml:space="preserve"> образовательно</w:t>
      </w:r>
      <w:r w:rsidR="00E50A64">
        <w:rPr>
          <w:rFonts w:ascii="Times New Roman" w:hAnsi="Times New Roman" w:cs="Times New Roman"/>
          <w:bCs/>
          <w:sz w:val="28"/>
          <w:szCs w:val="28"/>
        </w:rPr>
        <w:t>го</w:t>
      </w:r>
      <w:r w:rsidR="00E50A64" w:rsidRPr="00A005BE">
        <w:rPr>
          <w:rFonts w:ascii="Times New Roman" w:hAnsi="Times New Roman" w:cs="Times New Roman"/>
          <w:bCs/>
          <w:sz w:val="28"/>
          <w:szCs w:val="28"/>
        </w:rPr>
        <w:t xml:space="preserve"> учреждени</w:t>
      </w:r>
      <w:r w:rsidR="00E50A64">
        <w:rPr>
          <w:rFonts w:ascii="Times New Roman" w:hAnsi="Times New Roman" w:cs="Times New Roman"/>
          <w:bCs/>
          <w:sz w:val="28"/>
          <w:szCs w:val="28"/>
        </w:rPr>
        <w:t>я</w:t>
      </w:r>
      <w:r w:rsidR="00922FB6">
        <w:rPr>
          <w:rFonts w:ascii="Times New Roman" w:hAnsi="Times New Roman" w:cs="Times New Roman"/>
          <w:bCs/>
          <w:sz w:val="28"/>
          <w:szCs w:val="28"/>
        </w:rPr>
        <w:t xml:space="preserve"> детский сад № 9 «Петушок</w:t>
      </w:r>
      <w:r w:rsidR="00E50A64" w:rsidRPr="00A005BE">
        <w:rPr>
          <w:rFonts w:ascii="Times New Roman" w:hAnsi="Times New Roman" w:cs="Times New Roman"/>
          <w:bCs/>
          <w:sz w:val="28"/>
          <w:szCs w:val="28"/>
        </w:rPr>
        <w:t>»</w:t>
      </w:r>
      <w:r w:rsidR="00922FB6">
        <w:rPr>
          <w:rFonts w:ascii="Times New Roman" w:hAnsi="Times New Roman" w:cs="Times New Roman"/>
          <w:bCs/>
          <w:sz w:val="28"/>
          <w:szCs w:val="28"/>
        </w:rPr>
        <w:t xml:space="preserve"> комбинированного вида</w:t>
      </w:r>
      <w:r w:rsidR="00E50A6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E50A64" w:rsidRPr="00A005BE">
        <w:rPr>
          <w:rFonts w:ascii="Times New Roman" w:hAnsi="Times New Roman" w:cs="Times New Roman"/>
          <w:bCs/>
          <w:sz w:val="28"/>
          <w:szCs w:val="28"/>
        </w:rPr>
        <w:t xml:space="preserve">г. Благовещенска Республики </w:t>
      </w:r>
      <w:bookmarkStart w:id="0" w:name="_GoBack"/>
      <w:bookmarkEnd w:id="0"/>
      <w:r w:rsidR="00E50A64" w:rsidRPr="00A005BE">
        <w:rPr>
          <w:rFonts w:ascii="Times New Roman" w:hAnsi="Times New Roman" w:cs="Times New Roman"/>
          <w:bCs/>
          <w:sz w:val="28"/>
          <w:szCs w:val="28"/>
        </w:rPr>
        <w:t>Башкортостан</w:t>
      </w:r>
      <w:r w:rsidR="00E50A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 </w:t>
      </w:r>
      <w:r w:rsidR="00BE3F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МАДОУ</w:t>
      </w:r>
      <w:r w:rsidR="00E50A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</w:p>
    <w:p w14:paraId="5533CDB3" w14:textId="77777777" w:rsidR="001C3A10" w:rsidRDefault="00912D0D" w:rsidP="00912D0D">
      <w:pPr>
        <w:shd w:val="clear" w:color="auto" w:fill="FFFFFF"/>
        <w:spacing w:after="153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1.2. </w:t>
      </w:r>
      <w:proofErr w:type="gramStart"/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Пропускной</w:t>
      </w:r>
      <w:proofErr w:type="gramEnd"/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внутриобъектовый режимы в </w:t>
      </w:r>
      <w:r w:rsidR="001D0D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ДОУ </w:t>
      </w:r>
      <w:r w:rsidR="00FC31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устанавливаю</w:t>
      </w:r>
      <w:r w:rsidR="00FC3127" w:rsidRPr="00FC31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 организационно-правовые ограничения. </w:t>
      </w:r>
    </w:p>
    <w:p w14:paraId="14C3F238" w14:textId="3F673FB8" w:rsidR="00912D0D" w:rsidRPr="00912D0D" w:rsidRDefault="00912D0D" w:rsidP="00912D0D">
      <w:pPr>
        <w:shd w:val="clear" w:color="auto" w:fill="FFFFFF"/>
        <w:spacing w:after="153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Пропускной режим устанавливается в целях обеспечения прохода (выхода) воспитанников,</w:t>
      </w:r>
      <w:r w:rsidR="00FC31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C3127" w:rsidRPr="00FC31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 родителей (законных представителей)</w:t>
      </w:r>
      <w:r w:rsidR="00FC31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сотрудников и посетителей на территорию и в здание </w:t>
      </w:r>
      <w:r w:rsidR="005665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МАДОУ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въезда (выезда) транспортных средств на территорию </w:t>
      </w:r>
      <w:r w:rsidR="0056653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МАДОУ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вноса (выноса) материальных ценностей, исключающих  несанкционированное проникновение граждан, транспортных средств и посторонних предметов на территорию и в здание </w:t>
      </w:r>
      <w:r w:rsidR="00E50A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ДОУ</w:t>
      </w:r>
      <w:r w:rsidR="00FC31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FC3127" w:rsidRPr="00FC31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правила пребывания и поведения.</w:t>
      </w:r>
    </w:p>
    <w:p w14:paraId="77043AB3" w14:textId="784CE274" w:rsidR="001C3A10" w:rsidRDefault="00912D0D" w:rsidP="00912D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1.4. Внутриобъектовый режим устанавливается в целях обеспечения мероприятий и правил, выполняемых лицами, находящимися на территории и в здании </w:t>
      </w:r>
      <w:r w:rsidR="00E50A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ДОУ, в соответствии с требованиями внутреннего распорядка, </w:t>
      </w:r>
      <w:hyperlink r:id="rId10" w:tgtFrame="_blank" w:tooltip="Документы по пожарной безопасности в ДОУ" w:history="1">
        <w:r w:rsidRPr="00E50A64">
          <w:rPr>
            <w:rFonts w:ascii="Times New Roman" w:eastAsia="Times New Roman" w:hAnsi="Times New Roman" w:cs="Times New Roman"/>
            <w:sz w:val="28"/>
            <w:lang w:eastAsia="ru-RU"/>
          </w:rPr>
          <w:t>пожарной безопасности</w:t>
        </w:r>
      </w:hyperlink>
      <w:r w:rsidRPr="00E50A6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гражданской обороны.</w:t>
      </w:r>
    </w:p>
    <w:p w14:paraId="30C8131E" w14:textId="38987F0B" w:rsidR="007E69AF" w:rsidRDefault="00413A45" w:rsidP="007E69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</w:t>
      </w:r>
      <w:r w:rsidR="00912D0D"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2953DD" w:rsidRPr="002953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Организация и контроль за соблюдением пропускного режима возлагается </w:t>
      </w:r>
      <w:proofErr w:type="gramStart"/>
      <w:r w:rsidR="002953DD" w:rsidRPr="002953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proofErr w:type="gramEnd"/>
      <w:r w:rsidR="002953DD" w:rsidRPr="002953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proofErr w:type="gramStart"/>
      <w:r w:rsidR="00B47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proofErr w:type="spellEnd"/>
      <w:r w:rsidR="00B47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ответственного за антитеррористическую защищенность Петрову И.Л.</w:t>
      </w:r>
      <w:r w:rsidR="002953DD" w:rsidRPr="002953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на которого в соответствии с приказом заведующего детским садом возложена ответственность за пропускной режим</w:t>
      </w:r>
      <w:r w:rsidR="00B476D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(приказ № </w:t>
      </w:r>
      <w:r w:rsidR="007E69A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 от 12.01.2026 г.)</w:t>
      </w:r>
      <w:r w:rsidR="002953DD" w:rsidRPr="002953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 его непосредственное выполнение – на </w:t>
      </w:r>
      <w:r w:rsidR="007E69A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сторожей/вахтеров ИП </w:t>
      </w:r>
      <w:proofErr w:type="spellStart"/>
      <w:r w:rsidR="007E69A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Мухаметшина</w:t>
      </w:r>
      <w:proofErr w:type="spellEnd"/>
      <w:r w:rsidR="007E69A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Н.И., осуществляющих охранные функции на объекте (МАДОУ)</w:t>
      </w:r>
      <w:r w:rsidR="002953DD" w:rsidRPr="002953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="002953DD" w:rsidRPr="002953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необходимости в целях организации и </w:t>
      </w:r>
      <w:proofErr w:type="gramStart"/>
      <w:r w:rsidR="002953DD" w:rsidRPr="002953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контроля за</w:t>
      </w:r>
      <w:proofErr w:type="gramEnd"/>
      <w:r w:rsidR="002953DD" w:rsidRPr="002953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соблюдением пропускного и внутриобъектового режимов, а также образовательно-воспитательной деятельности и распорядка дня из числа работников детского сада назначается дежурный администратор</w:t>
      </w:r>
      <w:r w:rsidR="007E69A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соответствии с установленным графиком</w:t>
      </w:r>
      <w:r w:rsidR="002953DD" w:rsidRPr="002953D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14:paraId="64E50EF2" w14:textId="45B25FAE" w:rsidR="00690081" w:rsidRDefault="00413A45" w:rsidP="00912D0D">
      <w:pPr>
        <w:shd w:val="clear" w:color="auto" w:fill="FFFFFF"/>
        <w:spacing w:after="153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1.6</w:t>
      </w:r>
      <w:r w:rsidR="006900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690081" w:rsidRPr="006900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14:paraId="662C6F2D" w14:textId="5391DE35" w:rsidR="00912D0D" w:rsidRPr="00912D0D" w:rsidRDefault="00413A45" w:rsidP="00912D0D">
      <w:pPr>
        <w:shd w:val="clear" w:color="auto" w:fill="FFFFFF"/>
        <w:spacing w:after="153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1.7</w:t>
      </w:r>
      <w:r w:rsidR="00912D0D"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Стационарный пост охраны</w:t>
      </w:r>
      <w:r w:rsidR="007E69A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(рабочее место сторожа/вахтера)</w:t>
      </w:r>
      <w:r w:rsidR="00912D0D"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оборудуется около главного входа в </w:t>
      </w:r>
      <w:r w:rsidR="00203A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</w:t>
      </w:r>
      <w:r w:rsidR="00912D0D"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ДОУ (либо ином установленном месте)  и оснащается пакетом документов по организации пропускного и внутриобъектового режимов, в том числе образцами пропусков, индикаторами технических средств охраны и постовой документацией.</w:t>
      </w:r>
    </w:p>
    <w:p w14:paraId="673F9B14" w14:textId="5509C471" w:rsidR="00912D0D" w:rsidRDefault="00413A45" w:rsidP="00912D0D">
      <w:pPr>
        <w:shd w:val="clear" w:color="auto" w:fill="FFFFFF"/>
        <w:spacing w:after="153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1.8</w:t>
      </w:r>
      <w:r w:rsidR="00912D0D"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Все работы при строительстве зданий или реконструкции действующих помещений </w:t>
      </w:r>
      <w:r w:rsidR="00203A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</w:t>
      </w:r>
      <w:r w:rsidR="00912D0D"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ДОУ согласовываются с лицом, ответственным за безопасность, с обязательным информированием руководства охранной организации.</w:t>
      </w:r>
    </w:p>
    <w:p w14:paraId="2239CF76" w14:textId="2FA9887A" w:rsidR="007E69AF" w:rsidRPr="007E69AF" w:rsidRDefault="007E69AF" w:rsidP="00912D0D">
      <w:pPr>
        <w:shd w:val="clear" w:color="auto" w:fill="FFFFFF"/>
        <w:spacing w:after="153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1.9</w:t>
      </w:r>
      <w:r w:rsidRPr="007E69AF">
        <w:rPr>
          <w:rFonts w:ascii="Times New Roman" w:hAnsi="Times New Roman" w:cs="Times New Roman"/>
          <w:sz w:val="28"/>
        </w:rPr>
        <w:t>. Входные двери и запасные выходы оборудуются прочными запорами (замками) и электромагнитными замками. Запасные выходы открываются с разрешения заведующего и (или) должностного лица, отвечающего за вопросы безопасности, а в их отсутствие - с разрешения дежурного администратора.</w:t>
      </w:r>
    </w:p>
    <w:p w14:paraId="1E068480" w14:textId="52716624" w:rsidR="007E69AF" w:rsidRPr="007E69AF" w:rsidRDefault="007E69AF" w:rsidP="00912D0D">
      <w:pPr>
        <w:shd w:val="clear" w:color="auto" w:fill="FFFFFF"/>
        <w:spacing w:after="153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1.10</w:t>
      </w:r>
      <w:r w:rsidRPr="007E69AF">
        <w:rPr>
          <w:rFonts w:ascii="Times New Roman" w:hAnsi="Times New Roman" w:cs="Times New Roman"/>
          <w:sz w:val="28"/>
        </w:rPr>
        <w:t>. Эвакуационные выходы оборудованы легко открываемыми изнутри прочными устройствами, обеспечивающими легкость открывания дверей.</w:t>
      </w:r>
    </w:p>
    <w:p w14:paraId="0E2D2BDB" w14:textId="5581317D" w:rsidR="00912D0D" w:rsidRPr="00912D0D" w:rsidRDefault="007E69AF" w:rsidP="00912D0D">
      <w:pPr>
        <w:shd w:val="clear" w:color="auto" w:fill="FFFFFF"/>
        <w:spacing w:after="153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1.11</w:t>
      </w:r>
      <w:r w:rsidR="00912D0D"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Для обеспечения пропускного и внутриобъектового режимов и охраны имущества образовательной организации у охранника ДОУ должны быть при себе специальные средства (</w:t>
      </w:r>
      <w:r w:rsidR="006900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ручной металлоискатель</w:t>
      </w:r>
      <w:r w:rsidR="00912D0D"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 разрешенные в частной охранной деятельности, а на стационарном посту охраны должны быть в наличии:</w:t>
      </w:r>
    </w:p>
    <w:p w14:paraId="75F81F03" w14:textId="77777777" w:rsidR="00912D0D" w:rsidRPr="00912D0D" w:rsidRDefault="00912D0D" w:rsidP="00912D0D">
      <w:pPr>
        <w:numPr>
          <w:ilvl w:val="0"/>
          <w:numId w:val="1"/>
        </w:numPr>
        <w:shd w:val="clear" w:color="auto" w:fill="FFFFFF"/>
        <w:spacing w:after="0" w:line="240" w:lineRule="auto"/>
        <w:ind w:left="383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копия Положения с приложениями;</w:t>
      </w:r>
    </w:p>
    <w:p w14:paraId="4ACAA79B" w14:textId="77777777" w:rsidR="00912D0D" w:rsidRPr="00912D0D" w:rsidRDefault="00912D0D" w:rsidP="00912D0D">
      <w:pPr>
        <w:numPr>
          <w:ilvl w:val="0"/>
          <w:numId w:val="1"/>
        </w:numPr>
        <w:shd w:val="clear" w:color="auto" w:fill="FFFFFF"/>
        <w:spacing w:after="0" w:line="240" w:lineRule="auto"/>
        <w:ind w:left="383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должностная инструкция;</w:t>
      </w:r>
    </w:p>
    <w:p w14:paraId="5B8CC657" w14:textId="3F753CA7" w:rsidR="00912D0D" w:rsidRPr="00912D0D" w:rsidRDefault="00912D0D" w:rsidP="00912D0D">
      <w:pPr>
        <w:numPr>
          <w:ilvl w:val="0"/>
          <w:numId w:val="1"/>
        </w:numPr>
        <w:shd w:val="clear" w:color="auto" w:fill="FFFFFF"/>
        <w:spacing w:after="0" w:line="240" w:lineRule="auto"/>
        <w:ind w:left="383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постовые книги и (или) журналы, связанные с приемом и передачей дежурств </w:t>
      </w:r>
      <w:r w:rsidR="003D2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сотрудников охранной организации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со сдачей и вскрытием помещений, сдаваемых под охрану, с учетом результатов обходов и проверок помещений и территории </w:t>
      </w:r>
      <w:r w:rsidR="003D2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</w:t>
      </w:r>
      <w:r w:rsidRPr="00912D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ДОУ, с проверкой работы технических средств охраны и средств связи.</w:t>
      </w:r>
    </w:p>
    <w:p w14:paraId="1F3A5D83" w14:textId="77777777" w:rsidR="00D33CC8" w:rsidRDefault="00D33CC8" w:rsidP="00912D0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8"/>
          <w:lang w:eastAsia="ru-RU"/>
        </w:rPr>
      </w:pPr>
    </w:p>
    <w:p w14:paraId="42A1DA10" w14:textId="0FF8F0C6" w:rsidR="00912D0D" w:rsidRPr="00912D0D" w:rsidRDefault="00912D0D" w:rsidP="00D33CC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2D0D">
        <w:rPr>
          <w:rFonts w:ascii="inherit" w:eastAsia="Times New Roman" w:hAnsi="inherit" w:cs="Times New Roman"/>
          <w:b/>
          <w:bCs/>
          <w:color w:val="222222"/>
          <w:sz w:val="28"/>
          <w:lang w:eastAsia="ru-RU"/>
        </w:rPr>
        <w:t>2. Пор</w:t>
      </w:r>
      <w:r w:rsidR="00086373">
        <w:rPr>
          <w:rFonts w:ascii="inherit" w:eastAsia="Times New Roman" w:hAnsi="inherit" w:cs="Times New Roman"/>
          <w:b/>
          <w:bCs/>
          <w:color w:val="222222"/>
          <w:sz w:val="28"/>
          <w:lang w:eastAsia="ru-RU"/>
        </w:rPr>
        <w:t>ядок пропуска (прохода) в здание</w:t>
      </w:r>
      <w:r w:rsidRPr="00912D0D">
        <w:rPr>
          <w:rFonts w:ascii="inherit" w:eastAsia="Times New Roman" w:hAnsi="inherit" w:cs="Times New Roman"/>
          <w:b/>
          <w:bCs/>
          <w:color w:val="222222"/>
          <w:sz w:val="28"/>
          <w:lang w:eastAsia="ru-RU"/>
        </w:rPr>
        <w:t xml:space="preserve"> и на территорию сотрудников, воспитанников</w:t>
      </w:r>
      <w:r w:rsidR="00086373">
        <w:rPr>
          <w:rFonts w:eastAsia="Times New Roman" w:cs="Times New Roman"/>
          <w:b/>
          <w:bCs/>
          <w:color w:val="222222"/>
          <w:sz w:val="28"/>
          <w:lang w:eastAsia="ru-RU"/>
        </w:rPr>
        <w:t>,</w:t>
      </w:r>
      <w:r w:rsidRPr="00912D0D">
        <w:rPr>
          <w:rFonts w:ascii="inherit" w:eastAsia="Times New Roman" w:hAnsi="inherit" w:cs="Times New Roman"/>
          <w:b/>
          <w:bCs/>
          <w:color w:val="222222"/>
          <w:sz w:val="28"/>
          <w:lang w:eastAsia="ru-RU"/>
        </w:rPr>
        <w:t xml:space="preserve"> </w:t>
      </w:r>
      <w:r w:rsidR="00086373" w:rsidRPr="00086373">
        <w:rPr>
          <w:rFonts w:ascii="Times New Roman" w:hAnsi="Times New Roman" w:cs="Times New Roman"/>
          <w:b/>
          <w:sz w:val="28"/>
          <w:szCs w:val="28"/>
        </w:rPr>
        <w:t>их родителей (законных представителей) и иных</w:t>
      </w:r>
      <w:r w:rsidRPr="00912D0D">
        <w:rPr>
          <w:rFonts w:ascii="inherit" w:eastAsia="Times New Roman" w:hAnsi="inherit" w:cs="Times New Roman"/>
          <w:b/>
          <w:bCs/>
          <w:color w:val="222222"/>
          <w:sz w:val="28"/>
          <w:lang w:eastAsia="ru-RU"/>
        </w:rPr>
        <w:t xml:space="preserve"> посетителей</w:t>
      </w:r>
    </w:p>
    <w:p w14:paraId="42AE6F6A" w14:textId="77777777" w:rsidR="00D33CC8" w:rsidRDefault="00D33CC8" w:rsidP="00D33C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1290AA5" w14:textId="3D5BA50E" w:rsidR="00D33CC8" w:rsidRPr="00D33CC8" w:rsidRDefault="00086373" w:rsidP="00D33C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33CC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2.1. Общие требования</w:t>
      </w:r>
    </w:p>
    <w:p w14:paraId="14B79D7D" w14:textId="77777777" w:rsidR="00086373" w:rsidRPr="00086373" w:rsidRDefault="00086373" w:rsidP="001C3A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2.1.1. Пропуск работников, воспитанников и посетителей в здание детского сада осуществляется через основной вход, оборудованный контрольно-пропускным пунктом и ручным  металлоискателем. </w:t>
      </w:r>
    </w:p>
    <w:p w14:paraId="63218EF6" w14:textId="4A268D60" w:rsidR="00086373" w:rsidRPr="00086373" w:rsidRDefault="00086373" w:rsidP="001C3A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Запасные входы на пропуск открываются только с разрешения заведующего или его заместителя, а в их отсутствие – с разрешения дежурного администратора или</w:t>
      </w:r>
      <w:r w:rsidRPr="002F0E8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ответственного за пропускной режим. На период открытия запасного выхода контроль осуществляет</w:t>
      </w:r>
      <w:r w:rsidR="005A1D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5A1D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сторожами/вахтерами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 работник детского сада, который его открыл.  </w:t>
      </w:r>
    </w:p>
    <w:p w14:paraId="1976694F" w14:textId="4174F574" w:rsidR="00086373" w:rsidRPr="00086373" w:rsidRDefault="00086373" w:rsidP="001C3A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Пропуск лиц с электрокардиостимулятором осуществляется через контрольно-пропускной пункт 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сотрудник</w:t>
      </w:r>
      <w:r w:rsidR="000321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охранной организации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 </w:t>
      </w:r>
    </w:p>
    <w:p w14:paraId="6EB2AB6D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2.1.2. В периоды повышенной готовности и чрезвычайных ситуаций, а также в целях усиления мер безопасности приказом заведующего детского сада пропуск граждан на территорию и в здание детского сада может ограничиваться либо прекращаться.</w:t>
      </w:r>
    </w:p>
    <w:p w14:paraId="5767697C" w14:textId="6DE24DD8" w:rsid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сигнале оповещения об эвакуации </w:t>
      </w:r>
      <w:r w:rsidR="00D33C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«Внимание! Играем в разведчиков!</w:t>
      </w:r>
      <w:r w:rsidR="000321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воспитанники, посетители и работники выходят из здания детского сада без учета требований, установленных настоящим Положением. Проходить в здание детского сада при сигнале оповещения об эвакуации разрешается представителям оперативных служб, иным лицам – по ликвидации последствий происшествия.</w:t>
      </w:r>
    </w:p>
    <w:p w14:paraId="15549F70" w14:textId="5A71E1B3" w:rsidR="00AC4164" w:rsidRPr="00086373" w:rsidRDefault="00AC4164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случае проникновения в здание террористов, сотрудники и воспитанники </w:t>
      </w:r>
      <w:r w:rsidR="008A42C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МАДОУ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="00D33C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звуковому сообщению «Внимание! Играем в городки!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закрывают все двери на замки, производят баррикаду дверных проемов, далее действуют в соответствии с инструкцией.</w:t>
      </w:r>
    </w:p>
    <w:p w14:paraId="3546A1AC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2.1.3. Пропуск лиц с инвалидностью (включая использующих кресла-коляски и собак-проводников) осуществляется в соответствии со </w:t>
      </w:r>
      <w:hyperlink r:id="rId11" w:tgtFrame="_self" w:history="1">
        <w:r w:rsidRPr="00086373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статьей 15</w:t>
        </w:r>
      </w:hyperlink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71B52557" w14:textId="6DAA3877" w:rsidR="00086373" w:rsidRPr="00040CC6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2.2. Пропускной режим работников детского сада</w:t>
      </w:r>
      <w:r w:rsidR="00AC4164"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14:paraId="4D665CFC" w14:textId="77777777" w:rsidR="00086373" w:rsidRPr="00086373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2.2.1. Работники детского сада допускаются в здание в рабочее время при помощи электронных ключей.  В случае отсутствия у работника электронного ключа он допускается в детский сад по спискам, заверенным подписью и печатью заведующего, при предъявлении документа, удостоверяющего личность.</w:t>
      </w:r>
    </w:p>
    <w:p w14:paraId="6B0A1C6A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2.2.2. В нерабочее время, выходные и праздничные дни в детский сад допускаются заведующий детским садом</w:t>
      </w:r>
      <w:r w:rsidRPr="000863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, заместитель  заведующего по административно-хозяйственной части (далее - заместитель заведующего по АХЧ), старший воспитатель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ответственный за пропускной режим. </w:t>
      </w:r>
    </w:p>
    <w:p w14:paraId="7DF10BC9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2.2.3.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 садом или его заместителя по АХЧ.</w:t>
      </w:r>
    </w:p>
    <w:p w14:paraId="235E12D6" w14:textId="364522CB" w:rsidR="00086373" w:rsidRPr="00040CC6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2.3. Пропускной режим воспитанников</w:t>
      </w:r>
      <w:r w:rsidR="00AC4164"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14:paraId="6B05561C" w14:textId="281DE3F6" w:rsidR="00086373" w:rsidRPr="00086373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2.3.1. Воспитанники входят и выходят из здания детского сада в сопровождении родителей (законных представителей) без предъявления документов и записи в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журнале регистрации допускаются в здание детского сада </w:t>
      </w:r>
      <w:r w:rsidRPr="000863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в установленное распорядком дня время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основании </w:t>
      </w:r>
      <w:r w:rsidRPr="000863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электронных ключей.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</w:t>
      </w:r>
      <w:r w:rsidRPr="000863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В случае отсутствия у родителей (законных представителей) воспитанников электронного ключа</w:t>
      </w:r>
      <w:r w:rsidR="009F0381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,</w:t>
      </w:r>
      <w:r w:rsidRPr="000863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он допускается с воспитанником  в детский сад по спискам, заверенным подписью и печатью заведующего, при предъявлении документа, удостоверяющего личность родителя (законного представителя) воспитанника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46C55D1E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2CF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2.3.2. Пропуск и выход воспитанников из здания детского сада осуществляется в установленное режимом дня группы. Дополнительных разрешений при этом не требуется.</w:t>
      </w:r>
    </w:p>
    <w:p w14:paraId="1C9225F0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2.3.3. Воспитанники могут проходить и выходить из здания детского сада вне времени, установленного режимом дня группы, для посещения кинотеатров, музеев, выставочных залов, библиотек и других аналогичных мероприятий. Перемещение воспитанников во всех случаях возможно только в сопровождении педагогического работника. При его отсутствии пропуск и выход воспитанникам  из здания детского сада запрещается.</w:t>
      </w:r>
    </w:p>
    <w:p w14:paraId="2DC61A17" w14:textId="3B3AE88C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2.3.4. Дети, которые не осваивают в детском саду основную образовательную программу дошкольного образования, но посещают детский сад в целях получения дополнительного образования, допускаются в здание детского сада при предъявлении пропусков</w:t>
      </w:r>
      <w:r w:rsidR="002F0E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магнитных ключей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Пропуск и выход детей из здания детского сада осуществляется в </w:t>
      </w:r>
      <w:r w:rsidR="009F03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соответствии с установленным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расписанием дополнительных занятий.   </w:t>
      </w:r>
    </w:p>
    <w:p w14:paraId="23E3BD26" w14:textId="17C24ED5" w:rsidR="00086373" w:rsidRPr="00040CC6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2.4. Пропускной режим родителей (законных представителей) воспитанников и иных посетителей</w:t>
      </w:r>
      <w:r w:rsidR="000209D3"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14:paraId="72DC17A5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2.4.1. Пропуск родителей (законных представителей) воспитанников и иных посетителей (далее – родители) для разрешения личных вопросов осуществляется ежедневно с 09:00 до 17:00. При этом также должна быть предварительная договоренность с администрацией детского сада, о чем сотрудники охранной организации должны быть проинформированы заранее.</w:t>
      </w:r>
    </w:p>
    <w:p w14:paraId="008401AB" w14:textId="77777777" w:rsid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Проход родителей  разрешается после предъявления документа, удостоверяющего личность, и сообщения, к кому они направляются. Регистрация родителей в журнале учета посетителей при проходе и выходе из здания детского сада по документу, удостоверяющему личность, обязательна.</w:t>
      </w:r>
    </w:p>
    <w:p w14:paraId="00057E21" w14:textId="40C7AFD9" w:rsidR="00F43396" w:rsidRPr="001D0D7B" w:rsidRDefault="00F43396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Родители (законные представители) воспитанников и иные посетители, не желающие проходить регистрацию или не имеющие документа, удостоверяющего личность, с мотивированной ссылкой на данное Положение в </w:t>
      </w:r>
      <w:r w:rsidR="001D0D7B" w:rsidRPr="001D0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не допускаются. При необходимости им предоставляется возможность ознакомиться с копией Положения, находящегося на стационарном посту охраны.</w:t>
      </w:r>
    </w:p>
    <w:p w14:paraId="63409FD0" w14:textId="12EFA9DF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</w:t>
      </w:r>
      <w:r w:rsidR="001D0D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Незапланированный проход родителей допустим только с разрешения ответственного за пропускной режим или заведующего детским садом</w:t>
      </w:r>
      <w:r w:rsidR="001B48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обязательно</w:t>
      </w:r>
      <w:r w:rsidR="002F0E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предъявлении документа, подтверждающего личность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413FCC39" w14:textId="5E93964B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</w:t>
      </w:r>
      <w:r w:rsidR="001D0D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Родители (законные представители) и посетители допускаются в детский сад, если не превышено максимальное возможное число – 12 посетителей. Остальные посетители ждут своей очереди рядом с постом охраны. Исключение – случаи, установленные в пункте 2.4.</w:t>
      </w:r>
      <w:r w:rsidR="001D0D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настоящего Положения. </w:t>
      </w:r>
    </w:p>
    <w:p w14:paraId="478A8DF5" w14:textId="03D72BE9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2.4.</w:t>
      </w:r>
      <w:r w:rsidR="001D0D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При проведении массовых мероприятий, родительских собраний, </w:t>
      </w:r>
      <w:r w:rsidR="001D0D7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утренников,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семинаров посетители и родители (законные представители) воспитанников допускаются в здание детского сада при предъявлении документа, удостоверяющего личность, по спискам посетителей, заверенным печатью и подписью заведующего детским садом.</w:t>
      </w:r>
    </w:p>
    <w:p w14:paraId="2974D562" w14:textId="77777777" w:rsidR="00086373" w:rsidRPr="00086373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2.5. Пропускной режим сотрудников ремонтно-строительных организаций</w:t>
      </w:r>
    </w:p>
    <w:p w14:paraId="022AE13A" w14:textId="769119D4" w:rsidR="00086373" w:rsidRPr="00086373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2.5.1. Рабочие и специалисты ремонтно-строительных организаций проходят и выходят из здания детского сада по распоряжению заведующего детским садом или на основании заявок и согласованных письменных списков</w:t>
      </w:r>
      <w:r w:rsidR="001B48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 также при </w:t>
      </w:r>
      <w:r w:rsidR="001B484D"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предъявлении документа, удостоверяющего личность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420F32A1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2.5.2. Производство работ осуществляется под контролем представителя детского сада, назначенного приказом заведующего детским садом.</w:t>
      </w:r>
    </w:p>
    <w:p w14:paraId="5C162C0C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сотрудника охранной организации.</w:t>
      </w:r>
    </w:p>
    <w:p w14:paraId="59A4A5DE" w14:textId="14570C29" w:rsidR="00086373" w:rsidRPr="00040CC6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2.6. Пропускной режим сотрудников вышестоящих организаций и проверяющих лиц</w:t>
      </w:r>
      <w:r w:rsidR="000209D3"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14:paraId="1C7C29DD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2.6.1. Лица, не связанные с образовательным процессом, посещающие детский сад по служебной необходимости, проходят и выходят из здания детского сада при предъявлении служебного удостоверения, с записью в журнале учета посетителей.</w:t>
      </w:r>
    </w:p>
    <w:p w14:paraId="625ED28F" w14:textId="6A7A3F02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2.6.2. Правом беспрепятственного прохода на территорию и в здания детского сада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</w:t>
      </w:r>
      <w:r w:rsidR="000209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14:paraId="6AC09888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лицах, которые вправе беспрепятственно проходить на территорию и в здания детского сада,  сотрудник охранной организации  немедленно докладывает заведующему детским садом, а в его отсутствие – заместителю заведующего по АХЧ или старшему воспитателю.</w:t>
      </w:r>
    </w:p>
    <w:p w14:paraId="79A8786A" w14:textId="6ED01FD1" w:rsidR="00086373" w:rsidRPr="00040CC6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2.7. Пропускной режим для представителей средств массовой информации и иных лиц</w:t>
      </w:r>
      <w:r w:rsidR="000209D3"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14:paraId="4F2060A2" w14:textId="498792EA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2.7.1. Проход и выход из здания детского сада представителей средств массовой информации осуществляется с письменного разрешения заведующего детским садом</w:t>
      </w:r>
      <w:r w:rsidR="001B48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 также при </w:t>
      </w:r>
      <w:r w:rsidR="001B484D"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предъявлении документа, удостоверяющего личность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561BF653" w14:textId="2FD7529F" w:rsidR="000209D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2.7.2. Проход и выход из здания детского сада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заведующего детским садом или его заместителей</w:t>
      </w:r>
      <w:r w:rsidR="001B48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 также при </w:t>
      </w:r>
      <w:r w:rsidR="001B484D"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предъявлении документа, удостоверяющего личность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6039347B" w14:textId="77777777" w:rsidR="00086373" w:rsidRPr="00086373" w:rsidRDefault="00086373" w:rsidP="00040CC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3.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863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Пропускной режим транспортных средств</w:t>
      </w:r>
    </w:p>
    <w:p w14:paraId="0D9F4314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Въезд (выезд) транспортных средств осуществляется через ворота в хозяйственную зону территории детского сада.</w:t>
      </w:r>
    </w:p>
    <w:p w14:paraId="31DD1B6D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В периоды повышенной готовности и чрезвычайных ситуаций, а также в целях усиления мер безопасности приказом заведующего детским садом въезд транспортных средств на территорию детского сада может ограничиваться.</w:t>
      </w:r>
    </w:p>
    <w:p w14:paraId="0A71F12E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 Въезд (выезд): </w:t>
      </w:r>
    </w:p>
    <w:p w14:paraId="503E1740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транспортных средств детского сада осуществляется по транспортным пропускам;</w:t>
      </w:r>
    </w:p>
    <w:p w14:paraId="790ECC29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 детским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 либо на основании списков, заверенных заведующим детским садом;</w:t>
      </w:r>
    </w:p>
    <w:p w14:paraId="47BB3FE6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транспортных средств, обеспечивающих строительные работы, осуществляется по</w:t>
      </w:r>
      <w:r w:rsidRPr="001B484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представленным спискам, согласованным с заведующим детским садом.</w:t>
      </w:r>
    </w:p>
    <w:p w14:paraId="758F2FE5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устным распоряжениям въезд вышеуказанных транспортных средств на территорию детского сада запрещен.</w:t>
      </w:r>
    </w:p>
    <w:p w14:paraId="112D6020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14:paraId="14CD6FE3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Транспортное средство до пересечения границы территории детского сада подлежит предварительному контрольному осмотру. Осмотр производит сотрудник охранной организации.</w:t>
      </w:r>
    </w:p>
    <w:p w14:paraId="284A1D26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3.5.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2DB09487" w14:textId="06E9F374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3.6. Сведения о допущенном на въезд</w:t>
      </w:r>
      <w:r w:rsidR="000209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(выезд) на территорию детского сада автотранспорте  сотрудник охранной организации  заносит в журнал регистрации автотранспорта.</w:t>
      </w:r>
    </w:p>
    <w:p w14:paraId="6A3EDB94" w14:textId="77777777" w:rsidR="00086373" w:rsidRPr="00086373" w:rsidRDefault="00086373" w:rsidP="00040C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4.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863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Пропускной режим материальных ценностей, грузов и корреспонденции</w:t>
      </w:r>
    </w:p>
    <w:p w14:paraId="087AA31F" w14:textId="7D85BB8E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Внос (вынос), ввоз</w:t>
      </w:r>
      <w:r w:rsidR="000209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(вывоз) материальных ценностей, грузов и корреспонденции на территорию и в здание детского сада осуществляется через основные ворота, основной вход в здание детского сада, при необходимости (крупногабаритные предметы, продукты питания и т. п.) – через запасные.</w:t>
      </w:r>
    </w:p>
    <w:p w14:paraId="63D09462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 Внос (вынос), ввоз (вывоз) материальных ценностей и грузов:</w:t>
      </w:r>
    </w:p>
    <w:p w14:paraId="53D94F50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работниками детского сада осуществляется по материальным пропускам, независимо от того, временно или безвозвратно вносятся ценности. При вносе(ввозе)на территорию и в здание детского сада большого количества материальных ценностей к материальному пропуску прикладывается перечень, в котором перечислены все единицы материальных ценностей, заверенный теми же лицами, что и основной документ;</w:t>
      </w:r>
    </w:p>
    <w:p w14:paraId="52C4967D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предприятий и обслуживающих организаций осуществляется при предъявлении заявки или иного документа, согласованного с ответственным за пропускной режим и(или) завизированного заведующим детским садом.</w:t>
      </w:r>
    </w:p>
    <w:p w14:paraId="5ACE1EDD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Внос(вынос), ввоз(вывоз) материальных ценностей и грузов по устным распоряжениям, по недооформленным или неправильно оформленным документам запрещен.</w:t>
      </w:r>
    </w:p>
    <w:p w14:paraId="3082DBE1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Пакеты, бандероли и иная корреспонденция, поступающая почтовой связью, через службы курьерской доставки и т. д., принимается без специальных документов.</w:t>
      </w:r>
    </w:p>
    <w:p w14:paraId="273A072E" w14:textId="17DA7654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4.4. Все материальные ценности, грузы и корреспонденция, в том числе при их получении посредством почтовых отправлений, вносятся (ввозятся) после осмотра на наличие запрещенных предметов, перечисленных в  </w:t>
      </w:r>
      <w:hyperlink r:id="rId12" w:anchor="/document/118/74784/dfasifn3ql" w:tgtFrame="_self" w:history="1">
        <w:r w:rsidRPr="00086373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приложении к настоящему Положению</w:t>
        </w:r>
      </w:hyperlink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Осмотр производит  </w:t>
      </w:r>
      <w:r w:rsidR="00C464A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сторож/вахтер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78322B47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Ручная кладь посетителей вносится (выносится) без специальных документов. При этом ручная кладь подлежит предварительному осмотру. Осмотр производит сотрудник охранной организации с добровольного согласия посетителя. В случае отказа посетителя от проведения осмотра вносимых (выносимых) предметов дежурный сотрудник охранной организации вызывает заведующего или его заместителя по АХЧ и действует согласно требованиям своей должностной инструкции.</w:t>
      </w:r>
    </w:p>
    <w:p w14:paraId="37B32C25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4.4. Документы на внос(вынос), ввоз(вывоз) материальных ценностей и грузов предъявляются одновременно с пропуском лица, осуществляющего транспортировку материальных ценностей и грузов.</w:t>
      </w:r>
    </w:p>
    <w:p w14:paraId="6FB149E6" w14:textId="4EDEFAAD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 Сведения о допущенных к перемещению материальных ценностей и грузов дежурный сотрудник охранной сигнализации заносит в специальный журнал. Сведения о корреспонденции фиксируют работники детского сада в журнале входящей (исходящей</w:t>
      </w:r>
      <w:r w:rsidR="001B48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документации.</w:t>
      </w:r>
    </w:p>
    <w:p w14:paraId="7F6D012D" w14:textId="77777777" w:rsidR="00086373" w:rsidRPr="00086373" w:rsidRDefault="00086373" w:rsidP="00086373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3D308AC" w14:textId="77777777" w:rsidR="00086373" w:rsidRPr="00086373" w:rsidRDefault="00086373" w:rsidP="00040CC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5.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863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Внутриобъектовый режим в мирное время</w:t>
      </w:r>
    </w:p>
    <w:p w14:paraId="22006290" w14:textId="77777777" w:rsidR="00086373" w:rsidRPr="00040CC6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5.1. Общие требования</w:t>
      </w:r>
    </w:p>
    <w:p w14:paraId="03D1EB02" w14:textId="77777777" w:rsidR="00086373" w:rsidRPr="00086373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14:paraId="27316426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воспитанникам – с 07:00 до 19:00 в соответствии со своей сменой и временем работы кружков, секций;</w:t>
      </w:r>
    </w:p>
    <w:p w14:paraId="2CDBD707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педагогическим, административным и техническим работникам детского сада – с 06:45 до 19:00;</w:t>
      </w:r>
    </w:p>
    <w:p w14:paraId="08D4FD7D" w14:textId="33460434" w:rsidR="00086373" w:rsidRPr="00086373" w:rsidRDefault="00040CC6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работникам столовой – с 06:00 до 17</w:t>
      </w:r>
      <w:r w:rsidR="00086373"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:00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 соответствии со своей сменой</w:t>
      </w:r>
      <w:r w:rsidR="00086373"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6E0D64FF" w14:textId="2E4CCDEA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FE33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иным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посетителям – с 0</w:t>
      </w:r>
      <w:r w:rsidR="002300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:00 до 17:00.</w:t>
      </w:r>
    </w:p>
    <w:p w14:paraId="12E87A82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5.1.2. В любое время в детском саду могут находиться заведующий детским садом,  заместитель заведующего по АХЧ, старший воспитатель,  а также другие лица по письменному решению заведующего детским садом.</w:t>
      </w:r>
    </w:p>
    <w:p w14:paraId="7BB0880B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5.1.3. Лица, имеющие на руках разовые пропуска, могут находиться в зданиях и на территории детского сада в течение времени, указанного в пропуске. После записи данных в журнале регистрации посетители перемещаются по территории детского сада в сопровождении дежурного администратора или воспитателя, к которому прибыл посетитель.</w:t>
      </w:r>
    </w:p>
    <w:p w14:paraId="3E5FFE64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5.1.4. В периоды подготовки и проведения массовых мероприятий приказом заведующего детским садом нахождение или перемещение по территории и зданию детского сада может быть ограничено.</w:t>
      </w:r>
    </w:p>
    <w:p w14:paraId="03AF077E" w14:textId="201BFAB0" w:rsidR="00086373" w:rsidRPr="00040CC6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5.2.</w:t>
      </w:r>
      <w:r w:rsid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Правила соблюдения </w:t>
      </w:r>
      <w:proofErr w:type="spellStart"/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внутриобъектового</w:t>
      </w:r>
      <w:proofErr w:type="spellEnd"/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режима</w:t>
      </w:r>
      <w:r w:rsidR="000209D3"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14:paraId="6CBF12FC" w14:textId="77777777" w:rsidR="00086373" w:rsidRPr="00086373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5.2.1. В детском саду запрещено:</w:t>
      </w:r>
    </w:p>
    <w:p w14:paraId="79483FCF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проживать, каким бы то ни было лицам;</w:t>
      </w:r>
    </w:p>
    <w:p w14:paraId="63C4E88D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нарушать Правила внутреннего распорядка детского сада;</w:t>
      </w:r>
    </w:p>
    <w:p w14:paraId="141A48E9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осуществлять фото- и видеосъемку без письменного разрешения заведующего;</w:t>
      </w:r>
    </w:p>
    <w:p w14:paraId="4F6BC465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курить на территории и здании;</w:t>
      </w:r>
    </w:p>
    <w:p w14:paraId="745A47E8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14:paraId="46857ABA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14:paraId="09C21DB2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теплоснабжения.</w:t>
      </w:r>
    </w:p>
    <w:p w14:paraId="76F9ED42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 сотрудника охранной организации, действия которого находятся в согласии с настоящим Положением и должностной инструкцией.</w:t>
      </w:r>
    </w:p>
    <w:p w14:paraId="6D0FF4A2" w14:textId="5BF28CA6" w:rsidR="00086373" w:rsidRPr="00040CC6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5.3. Внутриобъектовый режим основных помещений</w:t>
      </w:r>
      <w:r w:rsidR="000209D3"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14:paraId="1828EE34" w14:textId="77777777" w:rsidR="00086373" w:rsidRPr="00086373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14:paraId="75470466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 сотрудником охранной организации под подпись в журнале приема и сдачи помещений.</w:t>
      </w:r>
    </w:p>
    <w:p w14:paraId="4080B025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5.3.3. В случае несдачи ключей сотрудник охранной организации  закрывает помещение дубликатом ключей, о чем делается запись в журнале приема и сдачи помещений.</w:t>
      </w:r>
    </w:p>
    <w:p w14:paraId="23F25548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14:paraId="22BE7CD5" w14:textId="030A965F" w:rsidR="00086373" w:rsidRPr="00040CC6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5.4. Внутриобъектовый режим специальных помещений</w:t>
      </w:r>
      <w:r w:rsidR="000209D3"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</w:t>
      </w:r>
    </w:p>
    <w:p w14:paraId="00C7AA69" w14:textId="77777777" w:rsidR="00086373" w:rsidRPr="00086373" w:rsidRDefault="00086373" w:rsidP="000C23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5.4.1. С целью обеспечения внутриобъектового режима ответственным работником определяется список специальных помещений (архив, склады, подсобные помещения и др.) и устанавливается порядок доступа в них.</w:t>
      </w:r>
    </w:p>
    <w:p w14:paraId="06E12603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5.4.2. Ключи от специальных помещений хранятся на рабочем месте заместителя заведующего по АХЧ.</w:t>
      </w:r>
    </w:p>
    <w:p w14:paraId="5A45D429" w14:textId="1144CDC0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5.4.4. В случае сильной необходимости вскрытие специальных помещений осуществляется в присутствии сотрудника охранной организации  и представителя администрации детского сада с составлением акта о вскрытии (далее – акт) в произвольной форме.</w:t>
      </w:r>
    </w:p>
    <w:p w14:paraId="43E9186D" w14:textId="77777777" w:rsidR="00086373" w:rsidRPr="00086373" w:rsidRDefault="00086373" w:rsidP="001C3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6. Внутриобъектовый режим в условиях повышенной готовности и</w:t>
      </w:r>
    </w:p>
    <w:p w14:paraId="605AE291" w14:textId="6C6CE376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                                          </w:t>
      </w:r>
      <w:r w:rsidRPr="000863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чрезвычайных ситуаций</w:t>
      </w:r>
    </w:p>
    <w:p w14:paraId="19B2ADC5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В периоды повышенной готовности и чрезвычайных ситуаций приказом заведующего детским садом нахождение или перемещение по территории и зданию детского сада может быть прекращено или ограничено.</w:t>
      </w:r>
    </w:p>
    <w:p w14:paraId="76C110EA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 При обострении оперативной обстановки принимаются незамедлительные меры:</w:t>
      </w:r>
    </w:p>
    <w:p w14:paraId="67B2E39B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14:paraId="54D2A239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2FA65AA5" w14:textId="339992FA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0C23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возгорании или разлитии сильнодействующих химических или ядовитых веще</w:t>
      </w:r>
      <w:proofErr w:type="gramStart"/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 пр</w:t>
      </w:r>
      <w:proofErr w:type="gramEnd"/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14:paraId="1BF04209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14:paraId="17775060" w14:textId="77777777" w:rsidR="00086373" w:rsidRPr="00086373" w:rsidRDefault="00086373" w:rsidP="00040CC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0CC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7.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8637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Ответственность</w:t>
      </w:r>
    </w:p>
    <w:p w14:paraId="57532E71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пропуска, домофонного ключа другому лицу; невыполнение законных </w:t>
      </w: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требований сотрудников охранной организации, уклонение от осмотра вещей; ввоз 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14:paraId="2D298E67" w14:textId="77777777" w:rsidR="00086373" w:rsidRPr="00086373" w:rsidRDefault="00086373" w:rsidP="001C3A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3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7.2. Лицо, нарушающее внутриобъектовый и (или) пропускной режимы, может быть задержано сотрудником охранной организации  на месте правонарушения и должно быть незамедлительно передано в полицию.</w:t>
      </w:r>
    </w:p>
    <w:p w14:paraId="33794D1E" w14:textId="77777777" w:rsidR="00AB669E" w:rsidRDefault="00AB669E" w:rsidP="00E577B2">
      <w:pPr>
        <w:pStyle w:val="a7"/>
        <w:spacing w:before="77"/>
        <w:ind w:left="1833" w:right="1148" w:hanging="1176"/>
        <w:jc w:val="left"/>
      </w:pPr>
    </w:p>
    <w:p w14:paraId="4F9054F5" w14:textId="77777777" w:rsidR="00AB669E" w:rsidRDefault="00AB669E" w:rsidP="00E577B2">
      <w:pPr>
        <w:pStyle w:val="a7"/>
        <w:spacing w:before="77"/>
        <w:ind w:left="1833" w:right="1148" w:hanging="1176"/>
        <w:jc w:val="left"/>
      </w:pPr>
    </w:p>
    <w:p w14:paraId="6F182BC5" w14:textId="77777777" w:rsidR="00AB669E" w:rsidRDefault="00AB669E" w:rsidP="00E577B2">
      <w:pPr>
        <w:pStyle w:val="a7"/>
        <w:spacing w:before="77"/>
        <w:ind w:left="1833" w:right="1148" w:hanging="1176"/>
        <w:jc w:val="left"/>
      </w:pPr>
    </w:p>
    <w:p w14:paraId="0D540C92" w14:textId="77777777" w:rsidR="00AB669E" w:rsidRDefault="00AB669E" w:rsidP="00E577B2">
      <w:pPr>
        <w:pStyle w:val="a7"/>
        <w:spacing w:before="77"/>
        <w:ind w:left="1833" w:right="1148" w:hanging="1176"/>
        <w:jc w:val="left"/>
      </w:pPr>
    </w:p>
    <w:p w14:paraId="6C72F502" w14:textId="77777777" w:rsidR="00AB669E" w:rsidRDefault="00AB669E" w:rsidP="00E577B2">
      <w:pPr>
        <w:pStyle w:val="a7"/>
        <w:spacing w:before="77"/>
        <w:ind w:left="1833" w:right="1148" w:hanging="1176"/>
        <w:jc w:val="left"/>
      </w:pPr>
    </w:p>
    <w:p w14:paraId="112E41DE" w14:textId="77777777" w:rsidR="00AB669E" w:rsidRDefault="00AB669E" w:rsidP="00E577B2">
      <w:pPr>
        <w:pStyle w:val="a7"/>
        <w:spacing w:before="77"/>
        <w:ind w:left="1833" w:right="1148" w:hanging="1176"/>
        <w:jc w:val="left"/>
      </w:pPr>
    </w:p>
    <w:p w14:paraId="36A1AA1B" w14:textId="77777777" w:rsidR="00AB669E" w:rsidRDefault="00AB669E" w:rsidP="00E577B2">
      <w:pPr>
        <w:pStyle w:val="a7"/>
        <w:spacing w:before="77"/>
        <w:ind w:left="1833" w:right="1148" w:hanging="1176"/>
        <w:jc w:val="left"/>
      </w:pPr>
    </w:p>
    <w:p w14:paraId="74D53092" w14:textId="77777777" w:rsidR="00D67E34" w:rsidRDefault="00D67E34" w:rsidP="00E577B2">
      <w:pPr>
        <w:pStyle w:val="a7"/>
        <w:spacing w:before="77"/>
        <w:ind w:left="1833" w:right="1148" w:hanging="1176"/>
        <w:jc w:val="left"/>
      </w:pPr>
    </w:p>
    <w:p w14:paraId="73079A15" w14:textId="77777777" w:rsidR="00AB669E" w:rsidRDefault="00AB669E" w:rsidP="00703885">
      <w:pPr>
        <w:pStyle w:val="a7"/>
        <w:spacing w:before="77"/>
        <w:ind w:left="0" w:right="1148" w:firstLine="0"/>
        <w:jc w:val="left"/>
      </w:pPr>
    </w:p>
    <w:p w14:paraId="04B3C7BC" w14:textId="77777777" w:rsidR="00703885" w:rsidRDefault="00703885" w:rsidP="00703885">
      <w:pPr>
        <w:pStyle w:val="a7"/>
        <w:spacing w:before="77"/>
        <w:ind w:left="0" w:right="1148" w:firstLine="0"/>
        <w:jc w:val="left"/>
      </w:pPr>
    </w:p>
    <w:p w14:paraId="2D90F68B" w14:textId="0E9C8F93" w:rsidR="006F5014" w:rsidRDefault="006F5014" w:rsidP="001C3A10">
      <w:pPr>
        <w:pStyle w:val="a7"/>
        <w:tabs>
          <w:tab w:val="left" w:pos="6690"/>
        </w:tabs>
        <w:spacing w:before="77"/>
        <w:ind w:left="1833" w:right="1148" w:hanging="1176"/>
        <w:jc w:val="left"/>
      </w:pPr>
    </w:p>
    <w:sectPr w:rsidR="006F5014" w:rsidSect="00551C0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478A0E" w14:textId="77777777" w:rsidR="004E49C7" w:rsidRDefault="004E49C7" w:rsidP="00551C0F">
      <w:pPr>
        <w:spacing w:after="0" w:line="240" w:lineRule="auto"/>
      </w:pPr>
      <w:r>
        <w:separator/>
      </w:r>
    </w:p>
  </w:endnote>
  <w:endnote w:type="continuationSeparator" w:id="0">
    <w:p w14:paraId="67C67140" w14:textId="77777777" w:rsidR="004E49C7" w:rsidRDefault="004E49C7" w:rsidP="0055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83626" w14:textId="77777777" w:rsidR="00551C0F" w:rsidRDefault="00551C0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788541"/>
      <w:docPartObj>
        <w:docPartGallery w:val="Page Numbers (Bottom of Page)"/>
        <w:docPartUnique/>
      </w:docPartObj>
    </w:sdtPr>
    <w:sdtEndPr/>
    <w:sdtContent>
      <w:p w14:paraId="34CCCB07" w14:textId="1DFAABF5" w:rsidR="00551C0F" w:rsidRDefault="00551C0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E21">
          <w:rPr>
            <w:noProof/>
          </w:rPr>
          <w:t>2</w:t>
        </w:r>
        <w:r>
          <w:fldChar w:fldCharType="end"/>
        </w:r>
      </w:p>
    </w:sdtContent>
  </w:sdt>
  <w:p w14:paraId="13570E46" w14:textId="77777777" w:rsidR="00551C0F" w:rsidRDefault="00551C0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93C1C3" w14:textId="77777777" w:rsidR="00551C0F" w:rsidRDefault="00551C0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B92BA" w14:textId="77777777" w:rsidR="004E49C7" w:rsidRDefault="004E49C7" w:rsidP="00551C0F">
      <w:pPr>
        <w:spacing w:after="0" w:line="240" w:lineRule="auto"/>
      </w:pPr>
      <w:r>
        <w:separator/>
      </w:r>
    </w:p>
  </w:footnote>
  <w:footnote w:type="continuationSeparator" w:id="0">
    <w:p w14:paraId="55DEAA31" w14:textId="77777777" w:rsidR="004E49C7" w:rsidRDefault="004E49C7" w:rsidP="00551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62B0D" w14:textId="77777777" w:rsidR="00551C0F" w:rsidRDefault="00551C0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605D2" w14:textId="77777777" w:rsidR="00551C0F" w:rsidRDefault="00551C0F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CABD7" w14:textId="77777777" w:rsidR="00551C0F" w:rsidRDefault="00551C0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3040"/>
    <w:multiLevelType w:val="multilevel"/>
    <w:tmpl w:val="7CFE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9C16F0"/>
    <w:multiLevelType w:val="hybridMultilevel"/>
    <w:tmpl w:val="78500216"/>
    <w:lvl w:ilvl="0" w:tplc="802234E2">
      <w:numFmt w:val="bullet"/>
      <w:lvlText w:val=""/>
      <w:lvlJc w:val="left"/>
      <w:pPr>
        <w:ind w:left="602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AA6DC50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6A5A8ADE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3" w:tplc="D24A131C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84F2BDF0">
      <w:numFmt w:val="bullet"/>
      <w:lvlText w:val="•"/>
      <w:lvlJc w:val="left"/>
      <w:pPr>
        <w:ind w:left="4272" w:hanging="360"/>
      </w:pPr>
      <w:rPr>
        <w:rFonts w:hint="default"/>
        <w:lang w:val="ru-RU" w:eastAsia="en-US" w:bidi="ar-SA"/>
      </w:rPr>
    </w:lvl>
    <w:lvl w:ilvl="5" w:tplc="2AD6C59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9B8CB210"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7" w:tplc="7F80D508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8" w:tplc="4B3CA22C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2">
    <w:nsid w:val="2F297A1B"/>
    <w:multiLevelType w:val="multilevel"/>
    <w:tmpl w:val="6B64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6F169D"/>
    <w:multiLevelType w:val="multilevel"/>
    <w:tmpl w:val="90AA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0442F5C"/>
    <w:multiLevelType w:val="hybridMultilevel"/>
    <w:tmpl w:val="1CF89BD2"/>
    <w:lvl w:ilvl="0" w:tplc="3104B650">
      <w:start w:val="1"/>
      <w:numFmt w:val="decimal"/>
      <w:lvlText w:val="%1."/>
      <w:lvlJc w:val="left"/>
      <w:pPr>
        <w:ind w:left="2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52525"/>
        <w:spacing w:val="0"/>
        <w:w w:val="100"/>
        <w:sz w:val="28"/>
        <w:szCs w:val="28"/>
        <w:lang w:val="ru-RU" w:eastAsia="en-US" w:bidi="ar-SA"/>
      </w:rPr>
    </w:lvl>
    <w:lvl w:ilvl="1" w:tplc="D038B276">
      <w:numFmt w:val="bullet"/>
      <w:lvlText w:val="•"/>
      <w:lvlJc w:val="left"/>
      <w:pPr>
        <w:ind w:left="978" w:hanging="471"/>
      </w:pPr>
      <w:rPr>
        <w:rFonts w:hint="default"/>
        <w:lang w:val="ru-RU" w:eastAsia="en-US" w:bidi="ar-SA"/>
      </w:rPr>
    </w:lvl>
    <w:lvl w:ilvl="2" w:tplc="FD86C740">
      <w:numFmt w:val="bullet"/>
      <w:lvlText w:val="•"/>
      <w:lvlJc w:val="left"/>
      <w:pPr>
        <w:ind w:left="1956" w:hanging="471"/>
      </w:pPr>
      <w:rPr>
        <w:rFonts w:hint="default"/>
        <w:lang w:val="ru-RU" w:eastAsia="en-US" w:bidi="ar-SA"/>
      </w:rPr>
    </w:lvl>
    <w:lvl w:ilvl="3" w:tplc="77265A02">
      <w:numFmt w:val="bullet"/>
      <w:lvlText w:val="•"/>
      <w:lvlJc w:val="left"/>
      <w:pPr>
        <w:ind w:left="2934" w:hanging="471"/>
      </w:pPr>
      <w:rPr>
        <w:rFonts w:hint="default"/>
        <w:lang w:val="ru-RU" w:eastAsia="en-US" w:bidi="ar-SA"/>
      </w:rPr>
    </w:lvl>
    <w:lvl w:ilvl="4" w:tplc="8CC01660">
      <w:numFmt w:val="bullet"/>
      <w:lvlText w:val="•"/>
      <w:lvlJc w:val="left"/>
      <w:pPr>
        <w:ind w:left="3912" w:hanging="471"/>
      </w:pPr>
      <w:rPr>
        <w:rFonts w:hint="default"/>
        <w:lang w:val="ru-RU" w:eastAsia="en-US" w:bidi="ar-SA"/>
      </w:rPr>
    </w:lvl>
    <w:lvl w:ilvl="5" w:tplc="C564010C">
      <w:numFmt w:val="bullet"/>
      <w:lvlText w:val="•"/>
      <w:lvlJc w:val="left"/>
      <w:pPr>
        <w:ind w:left="4890" w:hanging="471"/>
      </w:pPr>
      <w:rPr>
        <w:rFonts w:hint="default"/>
        <w:lang w:val="ru-RU" w:eastAsia="en-US" w:bidi="ar-SA"/>
      </w:rPr>
    </w:lvl>
    <w:lvl w:ilvl="6" w:tplc="8C9CAFEC">
      <w:numFmt w:val="bullet"/>
      <w:lvlText w:val="•"/>
      <w:lvlJc w:val="left"/>
      <w:pPr>
        <w:ind w:left="5868" w:hanging="471"/>
      </w:pPr>
      <w:rPr>
        <w:rFonts w:hint="default"/>
        <w:lang w:val="ru-RU" w:eastAsia="en-US" w:bidi="ar-SA"/>
      </w:rPr>
    </w:lvl>
    <w:lvl w:ilvl="7" w:tplc="70828872">
      <w:numFmt w:val="bullet"/>
      <w:lvlText w:val="•"/>
      <w:lvlJc w:val="left"/>
      <w:pPr>
        <w:ind w:left="6846" w:hanging="471"/>
      </w:pPr>
      <w:rPr>
        <w:rFonts w:hint="default"/>
        <w:lang w:val="ru-RU" w:eastAsia="en-US" w:bidi="ar-SA"/>
      </w:rPr>
    </w:lvl>
    <w:lvl w:ilvl="8" w:tplc="24706094">
      <w:numFmt w:val="bullet"/>
      <w:lvlText w:val="•"/>
      <w:lvlJc w:val="left"/>
      <w:pPr>
        <w:ind w:left="7825" w:hanging="47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014"/>
    <w:rsid w:val="00003475"/>
    <w:rsid w:val="000209D3"/>
    <w:rsid w:val="000321CC"/>
    <w:rsid w:val="00040CC6"/>
    <w:rsid w:val="00075584"/>
    <w:rsid w:val="00081C84"/>
    <w:rsid w:val="00086373"/>
    <w:rsid w:val="000C1432"/>
    <w:rsid w:val="000C2365"/>
    <w:rsid w:val="00114641"/>
    <w:rsid w:val="00133163"/>
    <w:rsid w:val="001B484D"/>
    <w:rsid w:val="001C3A10"/>
    <w:rsid w:val="001D0D7B"/>
    <w:rsid w:val="001F30FD"/>
    <w:rsid w:val="00201809"/>
    <w:rsid w:val="00203A1D"/>
    <w:rsid w:val="00230027"/>
    <w:rsid w:val="002953DD"/>
    <w:rsid w:val="002D13F4"/>
    <w:rsid w:val="002F0E88"/>
    <w:rsid w:val="00361A10"/>
    <w:rsid w:val="003873CF"/>
    <w:rsid w:val="003D22CB"/>
    <w:rsid w:val="003E5F00"/>
    <w:rsid w:val="00413A45"/>
    <w:rsid w:val="004E49C7"/>
    <w:rsid w:val="00512403"/>
    <w:rsid w:val="00551C0F"/>
    <w:rsid w:val="0056096E"/>
    <w:rsid w:val="00566539"/>
    <w:rsid w:val="005A1D7C"/>
    <w:rsid w:val="005A2F9C"/>
    <w:rsid w:val="005D279B"/>
    <w:rsid w:val="00661F59"/>
    <w:rsid w:val="00690081"/>
    <w:rsid w:val="006F5014"/>
    <w:rsid w:val="00703885"/>
    <w:rsid w:val="007154A4"/>
    <w:rsid w:val="0076252F"/>
    <w:rsid w:val="00777379"/>
    <w:rsid w:val="007E69AF"/>
    <w:rsid w:val="0085308A"/>
    <w:rsid w:val="00885E21"/>
    <w:rsid w:val="00893CD2"/>
    <w:rsid w:val="008A42CF"/>
    <w:rsid w:val="00912D0D"/>
    <w:rsid w:val="00922FB6"/>
    <w:rsid w:val="009F0381"/>
    <w:rsid w:val="00A005BE"/>
    <w:rsid w:val="00A462A3"/>
    <w:rsid w:val="00A65689"/>
    <w:rsid w:val="00AB669E"/>
    <w:rsid w:val="00AC4164"/>
    <w:rsid w:val="00AD2BA6"/>
    <w:rsid w:val="00B130A0"/>
    <w:rsid w:val="00B476DA"/>
    <w:rsid w:val="00BB763B"/>
    <w:rsid w:val="00BE3F93"/>
    <w:rsid w:val="00BE66FC"/>
    <w:rsid w:val="00C464A2"/>
    <w:rsid w:val="00C6332B"/>
    <w:rsid w:val="00CE0D0D"/>
    <w:rsid w:val="00D23042"/>
    <w:rsid w:val="00D33CC8"/>
    <w:rsid w:val="00D362E9"/>
    <w:rsid w:val="00D67E34"/>
    <w:rsid w:val="00DA7204"/>
    <w:rsid w:val="00DB5B52"/>
    <w:rsid w:val="00DC34A6"/>
    <w:rsid w:val="00DE388D"/>
    <w:rsid w:val="00E05480"/>
    <w:rsid w:val="00E42176"/>
    <w:rsid w:val="00E50A64"/>
    <w:rsid w:val="00E577B2"/>
    <w:rsid w:val="00E766E5"/>
    <w:rsid w:val="00E84E8D"/>
    <w:rsid w:val="00F411EA"/>
    <w:rsid w:val="00F43396"/>
    <w:rsid w:val="00FB43D3"/>
    <w:rsid w:val="00FC3127"/>
    <w:rsid w:val="00F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8D7C2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176"/>
  </w:style>
  <w:style w:type="paragraph" w:styleId="2">
    <w:name w:val="heading 2"/>
    <w:basedOn w:val="a"/>
    <w:link w:val="20"/>
    <w:uiPriority w:val="9"/>
    <w:qFormat/>
    <w:rsid w:val="003E5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2D0D"/>
    <w:rPr>
      <w:b/>
      <w:bCs/>
    </w:rPr>
  </w:style>
  <w:style w:type="paragraph" w:styleId="a4">
    <w:name w:val="Normal (Web)"/>
    <w:basedOn w:val="a"/>
    <w:uiPriority w:val="99"/>
    <w:semiHidden/>
    <w:unhideWhenUsed/>
    <w:rsid w:val="0091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12D0D"/>
    <w:rPr>
      <w:i/>
      <w:iCs/>
    </w:rPr>
  </w:style>
  <w:style w:type="character" w:styleId="a6">
    <w:name w:val="Hyperlink"/>
    <w:basedOn w:val="a0"/>
    <w:uiPriority w:val="99"/>
    <w:semiHidden/>
    <w:unhideWhenUsed/>
    <w:rsid w:val="00912D0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E5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uiPriority w:val="1"/>
    <w:qFormat/>
    <w:rsid w:val="00E577B2"/>
    <w:pPr>
      <w:widowControl w:val="0"/>
      <w:autoSpaceDE w:val="0"/>
      <w:autoSpaceDN w:val="0"/>
      <w:spacing w:after="0" w:line="240" w:lineRule="auto"/>
      <w:ind w:left="601"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577B2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E577B2"/>
    <w:pPr>
      <w:widowControl w:val="0"/>
      <w:autoSpaceDE w:val="0"/>
      <w:autoSpaceDN w:val="0"/>
      <w:spacing w:after="0" w:line="240" w:lineRule="auto"/>
      <w:ind w:left="601" w:hanging="360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551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51C0F"/>
  </w:style>
  <w:style w:type="paragraph" w:styleId="ac">
    <w:name w:val="footer"/>
    <w:basedOn w:val="a"/>
    <w:link w:val="ad"/>
    <w:uiPriority w:val="99"/>
    <w:unhideWhenUsed/>
    <w:rsid w:val="00551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51C0F"/>
  </w:style>
  <w:style w:type="paragraph" w:styleId="ae">
    <w:name w:val="Balloon Text"/>
    <w:basedOn w:val="a"/>
    <w:link w:val="af"/>
    <w:uiPriority w:val="99"/>
    <w:semiHidden/>
    <w:unhideWhenUsed/>
    <w:rsid w:val="00DE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38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1obraz.ru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obraz.ru/group?groupId=89&amp;locale=ru&amp;date=2024-12-26&amp;isStatic=false&amp;anchor=XA00M8G2N9&amp;pubAlias=mcfr-edu.mini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ou.su/store/pb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35BE5-CFF4-4F72-A5ED-E53E53A00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11</Pages>
  <Words>3791</Words>
  <Characters>21609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47</cp:revision>
  <cp:lastPrinted>2026-06-11T12:07:00Z</cp:lastPrinted>
  <dcterms:created xsi:type="dcterms:W3CDTF">2025-03-07T09:04:00Z</dcterms:created>
  <dcterms:modified xsi:type="dcterms:W3CDTF">2026-06-18T04:46:00Z</dcterms:modified>
</cp:coreProperties>
</file>